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08B" w:rsidRPr="00EA7081" w:rsidRDefault="00491206" w:rsidP="003A108B">
      <w:pPr>
        <w:spacing w:line="240" w:lineRule="auto"/>
        <w:jc w:val="center"/>
        <w:rPr>
          <w:sz w:val="80"/>
          <w:szCs w:val="80"/>
        </w:rPr>
      </w:pPr>
      <w:r w:rsidRPr="00EA7081">
        <w:rPr>
          <w:b/>
          <w:sz w:val="80"/>
          <w:szCs w:val="80"/>
        </w:rPr>
        <w:t xml:space="preserve">Важна информация за </w:t>
      </w:r>
      <w:r w:rsidR="003A108B" w:rsidRPr="00EA7081">
        <w:rPr>
          <w:b/>
          <w:bCs/>
          <w:sz w:val="80"/>
          <w:szCs w:val="80"/>
        </w:rPr>
        <w:t>изборите за президент и вицепрезидент на Република България</w:t>
      </w:r>
      <w:r w:rsidR="00EA7081">
        <w:rPr>
          <w:b/>
          <w:bCs/>
          <w:sz w:val="80"/>
          <w:szCs w:val="80"/>
        </w:rPr>
        <w:t>, насрочени на 25 октомври 2026</w:t>
      </w:r>
      <w:r w:rsidR="003A108B" w:rsidRPr="00EA7081">
        <w:rPr>
          <w:b/>
          <w:bCs/>
          <w:sz w:val="80"/>
          <w:szCs w:val="80"/>
        </w:rPr>
        <w:t>г.</w:t>
      </w:r>
      <w:r w:rsidR="003826DC" w:rsidRPr="00EA7081">
        <w:rPr>
          <w:sz w:val="80"/>
          <w:szCs w:val="80"/>
        </w:rPr>
        <w:t xml:space="preserve">      </w:t>
      </w:r>
    </w:p>
    <w:p w:rsidR="00EA7081" w:rsidRDefault="00EA7081" w:rsidP="003A108B">
      <w:pPr>
        <w:spacing w:line="240" w:lineRule="auto"/>
        <w:jc w:val="center"/>
        <w:rPr>
          <w:sz w:val="60"/>
          <w:szCs w:val="60"/>
        </w:rPr>
      </w:pPr>
    </w:p>
    <w:p w:rsidR="00CE7863" w:rsidRPr="00EA7081" w:rsidRDefault="00491206" w:rsidP="00EA7081">
      <w:pPr>
        <w:spacing w:line="240" w:lineRule="auto"/>
        <w:jc w:val="both"/>
        <w:rPr>
          <w:sz w:val="60"/>
          <w:szCs w:val="60"/>
        </w:rPr>
      </w:pPr>
      <w:r w:rsidRPr="00EA7081">
        <w:rPr>
          <w:sz w:val="60"/>
          <w:szCs w:val="60"/>
        </w:rPr>
        <w:t xml:space="preserve">Поради </w:t>
      </w:r>
      <w:r w:rsidR="00AF77B5">
        <w:rPr>
          <w:sz w:val="60"/>
          <w:szCs w:val="60"/>
        </w:rPr>
        <w:t xml:space="preserve">продължилите </w:t>
      </w:r>
      <w:r w:rsidRPr="00EA7081">
        <w:rPr>
          <w:sz w:val="60"/>
          <w:szCs w:val="60"/>
        </w:rPr>
        <w:t xml:space="preserve">ремонтни дейности в сградата на Дом за стари хора „Св. Василий Велики“ </w:t>
      </w:r>
      <w:r w:rsidR="00A01F95" w:rsidRPr="00EA7081">
        <w:rPr>
          <w:sz w:val="60"/>
          <w:szCs w:val="60"/>
        </w:rPr>
        <w:t xml:space="preserve">с адрес </w:t>
      </w:r>
      <w:r w:rsidRPr="00EA7081">
        <w:rPr>
          <w:sz w:val="60"/>
          <w:szCs w:val="60"/>
        </w:rPr>
        <w:t>ул. „</w:t>
      </w:r>
      <w:proofErr w:type="spellStart"/>
      <w:r w:rsidRPr="00EA7081">
        <w:rPr>
          <w:sz w:val="60"/>
          <w:szCs w:val="60"/>
        </w:rPr>
        <w:t>Коматевско</w:t>
      </w:r>
      <w:proofErr w:type="spellEnd"/>
      <w:r w:rsidRPr="00EA7081">
        <w:rPr>
          <w:sz w:val="60"/>
          <w:szCs w:val="60"/>
        </w:rPr>
        <w:t xml:space="preserve"> шосе“ № 28</w:t>
      </w:r>
      <w:r w:rsidR="008F17BF" w:rsidRPr="00EA7081">
        <w:rPr>
          <w:sz w:val="60"/>
          <w:szCs w:val="60"/>
        </w:rPr>
        <w:t>,</w:t>
      </w:r>
      <w:r w:rsidRPr="00EA7081">
        <w:rPr>
          <w:sz w:val="60"/>
          <w:szCs w:val="60"/>
        </w:rPr>
        <w:t xml:space="preserve"> секции с номер</w:t>
      </w:r>
      <w:r w:rsidR="008F17BF" w:rsidRPr="00EA7081">
        <w:rPr>
          <w:sz w:val="60"/>
          <w:szCs w:val="60"/>
        </w:rPr>
        <w:t>а</w:t>
      </w:r>
      <w:r w:rsidRPr="00EA7081">
        <w:rPr>
          <w:sz w:val="60"/>
          <w:szCs w:val="60"/>
        </w:rPr>
        <w:t xml:space="preserve"> </w:t>
      </w:r>
      <w:r w:rsidRPr="00EA7081">
        <w:rPr>
          <w:b/>
          <w:sz w:val="60"/>
          <w:szCs w:val="60"/>
        </w:rPr>
        <w:t>086</w:t>
      </w:r>
      <w:r w:rsidRPr="00EA7081">
        <w:rPr>
          <w:sz w:val="60"/>
          <w:szCs w:val="60"/>
        </w:rPr>
        <w:t xml:space="preserve"> и </w:t>
      </w:r>
      <w:r w:rsidRPr="00EA7081">
        <w:rPr>
          <w:b/>
          <w:sz w:val="60"/>
          <w:szCs w:val="60"/>
        </w:rPr>
        <w:t>087</w:t>
      </w:r>
      <w:r w:rsidRPr="00EA7081">
        <w:rPr>
          <w:sz w:val="60"/>
          <w:szCs w:val="60"/>
        </w:rPr>
        <w:t xml:space="preserve"> </w:t>
      </w:r>
      <w:r w:rsidR="00AF77B5">
        <w:rPr>
          <w:sz w:val="60"/>
          <w:szCs w:val="60"/>
        </w:rPr>
        <w:t>продължават да се помещават</w:t>
      </w:r>
      <w:r w:rsidRPr="00EA7081">
        <w:rPr>
          <w:sz w:val="60"/>
          <w:szCs w:val="60"/>
        </w:rPr>
        <w:t xml:space="preserve"> в ОУ „Стоян Михайловски“ – ул. „Константин Геров“ № 45</w:t>
      </w:r>
      <w:r w:rsidR="00222AF0" w:rsidRPr="00EA7081">
        <w:rPr>
          <w:sz w:val="60"/>
          <w:szCs w:val="60"/>
        </w:rPr>
        <w:t>.</w:t>
      </w:r>
    </w:p>
    <w:p w:rsidR="0041097B" w:rsidRPr="0041097B" w:rsidRDefault="0041097B" w:rsidP="00222AF0">
      <w:pPr>
        <w:spacing w:line="276" w:lineRule="auto"/>
        <w:jc w:val="both"/>
        <w:rPr>
          <w:sz w:val="20"/>
          <w:szCs w:val="20"/>
        </w:rPr>
      </w:pPr>
    </w:p>
    <w:p w:rsidR="002842B0" w:rsidRPr="00AF77B5" w:rsidRDefault="003826DC" w:rsidP="00222AF0">
      <w:pPr>
        <w:spacing w:line="276" w:lineRule="auto"/>
        <w:jc w:val="both"/>
        <w:rPr>
          <w:sz w:val="36"/>
          <w:szCs w:val="36"/>
        </w:rPr>
      </w:pPr>
      <w:r>
        <w:rPr>
          <w:sz w:val="72"/>
          <w:szCs w:val="72"/>
        </w:rPr>
        <w:t xml:space="preserve">                                                </w:t>
      </w:r>
      <w:bookmarkStart w:id="0" w:name="_GoBack"/>
      <w:bookmarkEnd w:id="0"/>
    </w:p>
    <w:p w:rsidR="003826DC" w:rsidRPr="003826DC" w:rsidRDefault="003826DC" w:rsidP="002842B0">
      <w:pPr>
        <w:spacing w:line="276" w:lineRule="auto"/>
        <w:ind w:left="7080" w:firstLine="708"/>
        <w:jc w:val="both"/>
        <w:rPr>
          <w:sz w:val="72"/>
          <w:szCs w:val="72"/>
        </w:rPr>
      </w:pPr>
      <w:r>
        <w:rPr>
          <w:sz w:val="48"/>
          <w:szCs w:val="48"/>
        </w:rPr>
        <w:t>Община Пловдив – Район „Южен“</w:t>
      </w:r>
    </w:p>
    <w:sectPr w:rsidR="003826DC" w:rsidRPr="003826DC" w:rsidSect="00EA7081">
      <w:pgSz w:w="16838" w:h="11906" w:orient="landscape"/>
      <w:pgMar w:top="1276" w:right="536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206"/>
    <w:rsid w:val="000471C2"/>
    <w:rsid w:val="00221CE2"/>
    <w:rsid w:val="00222AF0"/>
    <w:rsid w:val="002842B0"/>
    <w:rsid w:val="003826DC"/>
    <w:rsid w:val="003A108B"/>
    <w:rsid w:val="003D215A"/>
    <w:rsid w:val="0041097B"/>
    <w:rsid w:val="00491206"/>
    <w:rsid w:val="005D71B6"/>
    <w:rsid w:val="00871806"/>
    <w:rsid w:val="008F17BF"/>
    <w:rsid w:val="00A01F95"/>
    <w:rsid w:val="00AA02CA"/>
    <w:rsid w:val="00AF77B5"/>
    <w:rsid w:val="00C50951"/>
    <w:rsid w:val="00D02DF6"/>
    <w:rsid w:val="00EA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6D42A"/>
  <w15:chartTrackingRefBased/>
  <w15:docId w15:val="{81B1D70E-73AA-451C-9874-9A4758AB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22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GRAO_SOUTH4</dc:creator>
  <cp:keywords/>
  <dc:description/>
  <cp:lastModifiedBy>GRAO_SOUTH4</cp:lastModifiedBy>
  <cp:revision>20</cp:revision>
  <cp:lastPrinted>2026-09-28T12:04:00Z</cp:lastPrinted>
  <dcterms:created xsi:type="dcterms:W3CDTF">2026-02-24T11:12:00Z</dcterms:created>
  <dcterms:modified xsi:type="dcterms:W3CDTF">2026-09-28T12:06:00Z</dcterms:modified>
</cp:coreProperties>
</file>